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3B" w:rsidRDefault="00E8363B">
      <w:pPr>
        <w:rPr>
          <w:b/>
          <w:sz w:val="32"/>
        </w:rPr>
      </w:pPr>
      <w:r w:rsidRPr="007034B9">
        <w:rPr>
          <w:rFonts w:eastAsia="Times New Roman" w:cstheme="minorHAnsi"/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3DDAFB7D" wp14:editId="14EEC18E">
            <wp:simplePos x="0" y="0"/>
            <wp:positionH relativeFrom="column">
              <wp:posOffset>4391025</wp:posOffset>
            </wp:positionH>
            <wp:positionV relativeFrom="paragraph">
              <wp:posOffset>-611505</wp:posOffset>
            </wp:positionV>
            <wp:extent cx="1995088" cy="895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idsize logo 1-0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50" t="24708" r="8412" b="37112"/>
                    <a:stretch/>
                  </pic:blipFill>
                  <pic:spPr bwMode="auto">
                    <a:xfrm>
                      <a:off x="0" y="0"/>
                      <a:ext cx="1995088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3A7" w:rsidRDefault="00E8363B">
      <w:pPr>
        <w:rPr>
          <w:b/>
          <w:sz w:val="32"/>
        </w:rPr>
      </w:pPr>
      <w:r>
        <w:rPr>
          <w:b/>
          <w:sz w:val="32"/>
        </w:rPr>
        <w:t>CHILD PARTICIPATION POLICY</w:t>
      </w:r>
    </w:p>
    <w:p w:rsidR="00E8363B" w:rsidRDefault="00E8363B">
      <w:pPr>
        <w:rPr>
          <w:sz w:val="24"/>
        </w:rPr>
      </w:pPr>
      <w:r>
        <w:rPr>
          <w:sz w:val="24"/>
        </w:rPr>
        <w:t xml:space="preserve">At Kidsize Club Ltd. our aim is to ensure all children participate in the planning, undertaking and leadership of activities. </w:t>
      </w:r>
    </w:p>
    <w:p w:rsidR="00E8363B" w:rsidRDefault="00E8363B">
      <w:pPr>
        <w:rPr>
          <w:sz w:val="24"/>
        </w:rPr>
      </w:pPr>
      <w:r>
        <w:rPr>
          <w:sz w:val="24"/>
        </w:rPr>
        <w:t>Child involvement in the day-to-day running of the club is beneficial for many reasons:</w:t>
      </w:r>
    </w:p>
    <w:p w:rsidR="00E8363B" w:rsidRPr="00E8363B" w:rsidRDefault="00E8363B" w:rsidP="00E8363B">
      <w:pPr>
        <w:pStyle w:val="ListParagraph"/>
        <w:numPr>
          <w:ilvl w:val="0"/>
          <w:numId w:val="1"/>
        </w:numPr>
        <w:rPr>
          <w:sz w:val="24"/>
        </w:rPr>
      </w:pPr>
      <w:r>
        <w:t>I</w:t>
      </w:r>
      <w:r>
        <w:t>nvolving children helps fulfil their rights under Article 12 of the UNCRC.</w:t>
      </w:r>
    </w:p>
    <w:p w:rsidR="00E8363B" w:rsidRPr="00E8363B" w:rsidRDefault="00E8363B" w:rsidP="00E8363B">
      <w:pPr>
        <w:pStyle w:val="ListParagraph"/>
        <w:numPr>
          <w:ilvl w:val="0"/>
          <w:numId w:val="1"/>
        </w:numPr>
        <w:rPr>
          <w:sz w:val="24"/>
        </w:rPr>
      </w:pPr>
      <w:r>
        <w:t xml:space="preserve">Children having </w:t>
      </w:r>
      <w:r>
        <w:t>control over elements of their lives</w:t>
      </w:r>
      <w:r>
        <w:t xml:space="preserve"> can increase</w:t>
      </w:r>
      <w:r>
        <w:t xml:space="preserve"> confidence and </w:t>
      </w:r>
      <w:r>
        <w:t>instil a feeling of empowerment.</w:t>
      </w:r>
    </w:p>
    <w:p w:rsidR="00E8363B" w:rsidRPr="00E8363B" w:rsidRDefault="00E8363B" w:rsidP="00E8363B">
      <w:pPr>
        <w:pStyle w:val="ListParagraph"/>
        <w:numPr>
          <w:ilvl w:val="0"/>
          <w:numId w:val="1"/>
        </w:numPr>
        <w:rPr>
          <w:sz w:val="24"/>
        </w:rPr>
      </w:pPr>
      <w:r>
        <w:t xml:space="preserve"> </w:t>
      </w:r>
      <w:r>
        <w:t>They gain i</w:t>
      </w:r>
      <w:r>
        <w:t>mproved understanding of decision making processes and awareness of right</w:t>
      </w:r>
      <w:r>
        <w:t>s</w:t>
      </w:r>
      <w:r>
        <w:t xml:space="preserve"> and responsibilities. </w:t>
      </w:r>
    </w:p>
    <w:p w:rsidR="00E8363B" w:rsidRPr="00E8363B" w:rsidRDefault="00E8363B" w:rsidP="00E8363B">
      <w:pPr>
        <w:pStyle w:val="ListParagraph"/>
        <w:numPr>
          <w:ilvl w:val="0"/>
          <w:numId w:val="1"/>
        </w:numPr>
        <w:rPr>
          <w:sz w:val="24"/>
        </w:rPr>
      </w:pPr>
      <w:r>
        <w:t xml:space="preserve"> </w:t>
      </w:r>
      <w:r w:rsidR="0002209C">
        <w:t>Through the use of discussion and group work relationships with peers and adults will strengthen.</w:t>
      </w:r>
      <w:r>
        <w:t xml:space="preserve"> </w:t>
      </w:r>
    </w:p>
    <w:p w:rsidR="00E8363B" w:rsidRPr="00E8363B" w:rsidRDefault="00E8363B" w:rsidP="00E8363B">
      <w:pPr>
        <w:pStyle w:val="ListParagraph"/>
        <w:numPr>
          <w:ilvl w:val="0"/>
          <w:numId w:val="1"/>
        </w:numPr>
        <w:rPr>
          <w:sz w:val="24"/>
        </w:rPr>
      </w:pPr>
      <w:r>
        <w:t xml:space="preserve"> </w:t>
      </w:r>
      <w:r w:rsidR="0002209C">
        <w:t xml:space="preserve">The children will gain practical skills and knowledge. </w:t>
      </w:r>
    </w:p>
    <w:p w:rsidR="00E8363B" w:rsidRPr="0002209C" w:rsidRDefault="00E8363B" w:rsidP="00E8363B">
      <w:pPr>
        <w:pStyle w:val="ListParagraph"/>
        <w:numPr>
          <w:ilvl w:val="0"/>
          <w:numId w:val="1"/>
        </w:numPr>
        <w:rPr>
          <w:sz w:val="24"/>
        </w:rPr>
      </w:pPr>
      <w:r>
        <w:t xml:space="preserve">Meeting statutory requirements: SSSC and The </w:t>
      </w:r>
      <w:r>
        <w:t>Health and Social Care Standards (2.1 – 2.27)</w:t>
      </w:r>
    </w:p>
    <w:p w:rsidR="0002209C" w:rsidRDefault="0002209C" w:rsidP="0002209C">
      <w:pPr>
        <w:rPr>
          <w:sz w:val="24"/>
        </w:rPr>
      </w:pPr>
    </w:p>
    <w:p w:rsidR="0002209C" w:rsidRDefault="0002209C" w:rsidP="0002209C">
      <w:pPr>
        <w:rPr>
          <w:sz w:val="24"/>
        </w:rPr>
      </w:pPr>
      <w:r>
        <w:rPr>
          <w:sz w:val="24"/>
        </w:rPr>
        <w:t xml:space="preserve">Children are involved in planning and evaluating what we do at Kidsize by: </w:t>
      </w:r>
    </w:p>
    <w:p w:rsidR="0002209C" w:rsidRDefault="0002209C" w:rsidP="000220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Mind Maps</w:t>
      </w:r>
    </w:p>
    <w:p w:rsidR="0002209C" w:rsidRDefault="0002209C" w:rsidP="000220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Suggestion Boxes</w:t>
      </w:r>
    </w:p>
    <w:p w:rsidR="0002209C" w:rsidRDefault="0002209C" w:rsidP="000220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Group Discussion</w:t>
      </w:r>
    </w:p>
    <w:p w:rsidR="0002209C" w:rsidRDefault="0002209C" w:rsidP="000220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Feedback Forms</w:t>
      </w:r>
    </w:p>
    <w:p w:rsidR="0002209C" w:rsidRDefault="0002209C" w:rsidP="000220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Floor Book</w:t>
      </w:r>
    </w:p>
    <w:p w:rsidR="0002209C" w:rsidRDefault="0002209C" w:rsidP="000220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1-on-1 Staff and Child Discussions </w:t>
      </w:r>
    </w:p>
    <w:p w:rsidR="0002209C" w:rsidRDefault="0002209C" w:rsidP="0002209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Activity books and post it notes (visual prompts)</w:t>
      </w:r>
    </w:p>
    <w:p w:rsidR="0002209C" w:rsidRDefault="002252EB" w:rsidP="002252E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Self-risk assessing </w:t>
      </w:r>
    </w:p>
    <w:p w:rsidR="002252EB" w:rsidRPr="002252EB" w:rsidRDefault="002252EB" w:rsidP="002252EB">
      <w:pPr>
        <w:pStyle w:val="ListParagraph"/>
        <w:numPr>
          <w:ilvl w:val="0"/>
          <w:numId w:val="2"/>
        </w:numPr>
        <w:rPr>
          <w:sz w:val="24"/>
        </w:rPr>
      </w:pPr>
    </w:p>
    <w:p w:rsidR="0002209C" w:rsidRDefault="0002209C" w:rsidP="0002209C">
      <w:pPr>
        <w:rPr>
          <w:sz w:val="24"/>
        </w:rPr>
      </w:pPr>
      <w:r>
        <w:rPr>
          <w:sz w:val="24"/>
        </w:rPr>
        <w:t xml:space="preserve">Children are </w:t>
      </w:r>
      <w:r w:rsidR="002252EB">
        <w:rPr>
          <w:sz w:val="24"/>
        </w:rPr>
        <w:t xml:space="preserve">made to feel </w:t>
      </w:r>
      <w:r>
        <w:rPr>
          <w:sz w:val="24"/>
        </w:rPr>
        <w:t>included in our setting in the following ways:</w:t>
      </w:r>
    </w:p>
    <w:p w:rsidR="0002209C" w:rsidRDefault="0002209C" w:rsidP="000220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Topic Board – Photos and feedback from children on display</w:t>
      </w:r>
    </w:p>
    <w:p w:rsidR="0002209C" w:rsidRDefault="0002209C" w:rsidP="000220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Floor Book - </w:t>
      </w:r>
      <w:r>
        <w:rPr>
          <w:sz w:val="24"/>
        </w:rPr>
        <w:t>Photos and feedback from children on display</w:t>
      </w:r>
      <w:r>
        <w:rPr>
          <w:sz w:val="24"/>
        </w:rPr>
        <w:t>, children help fill this in</w:t>
      </w:r>
    </w:p>
    <w:p w:rsidR="0002209C" w:rsidRDefault="0002209C" w:rsidP="000220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Kidsize Rules written by the children</w:t>
      </w:r>
    </w:p>
    <w:p w:rsidR="0002209C" w:rsidRDefault="0002209C" w:rsidP="000220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Artwork Displays </w:t>
      </w:r>
    </w:p>
    <w:p w:rsidR="0002209C" w:rsidRDefault="002252EB" w:rsidP="0002209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Kind Behaviours photos</w:t>
      </w:r>
    </w:p>
    <w:p w:rsidR="002252EB" w:rsidRDefault="002252EB" w:rsidP="002252EB">
      <w:pPr>
        <w:rPr>
          <w:sz w:val="24"/>
        </w:rPr>
      </w:pPr>
    </w:p>
    <w:p w:rsidR="002252EB" w:rsidRDefault="002252EB" w:rsidP="002252EB">
      <w:pPr>
        <w:rPr>
          <w:sz w:val="24"/>
        </w:rPr>
      </w:pPr>
    </w:p>
    <w:p w:rsidR="002252EB" w:rsidRDefault="002252EB" w:rsidP="002252EB">
      <w:pPr>
        <w:rPr>
          <w:sz w:val="24"/>
        </w:rPr>
      </w:pPr>
    </w:p>
    <w:p w:rsidR="002252EB" w:rsidRDefault="002252EB" w:rsidP="002252EB">
      <w:pPr>
        <w:rPr>
          <w:sz w:val="24"/>
        </w:rPr>
      </w:pPr>
    </w:p>
    <w:p w:rsidR="002252EB" w:rsidRDefault="002252EB" w:rsidP="002252EB">
      <w:pPr>
        <w:rPr>
          <w:sz w:val="24"/>
        </w:rPr>
      </w:pPr>
    </w:p>
    <w:p w:rsidR="002252EB" w:rsidRDefault="002252EB" w:rsidP="002252EB">
      <w:pPr>
        <w:rPr>
          <w:sz w:val="24"/>
        </w:rPr>
      </w:pPr>
      <w:r>
        <w:rPr>
          <w:sz w:val="24"/>
        </w:rPr>
        <w:lastRenderedPageBreak/>
        <w:t>Children are including in the undertaking of activities through:</w:t>
      </w:r>
    </w:p>
    <w:p w:rsidR="002252EB" w:rsidRDefault="002252EB" w:rsidP="002252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Group Work </w:t>
      </w:r>
    </w:p>
    <w:p w:rsidR="002252EB" w:rsidRDefault="002252EB" w:rsidP="002252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Child Leadership</w:t>
      </w:r>
    </w:p>
    <w:p w:rsidR="002252EB" w:rsidRDefault="002252EB" w:rsidP="002252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Individual Play </w:t>
      </w:r>
    </w:p>
    <w:p w:rsidR="002252EB" w:rsidRDefault="002252EB" w:rsidP="002252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Activities in which they can learn/play without adult help</w:t>
      </w:r>
    </w:p>
    <w:p w:rsidR="002252EB" w:rsidRDefault="002252EB" w:rsidP="002252E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On-going questions e.g. “are you enjoying this?” “Is there anything we could change to make it better?” </w:t>
      </w:r>
    </w:p>
    <w:p w:rsidR="002252EB" w:rsidRDefault="002252EB" w:rsidP="002252EB">
      <w:pPr>
        <w:rPr>
          <w:sz w:val="24"/>
        </w:rPr>
      </w:pPr>
    </w:p>
    <w:p w:rsidR="002252EB" w:rsidRDefault="002252EB" w:rsidP="002252EB">
      <w:pPr>
        <w:rPr>
          <w:sz w:val="24"/>
        </w:rPr>
      </w:pPr>
      <w:r>
        <w:rPr>
          <w:sz w:val="24"/>
        </w:rPr>
        <w:t>Children are actively listened to:</w:t>
      </w:r>
    </w:p>
    <w:p w:rsidR="002252EB" w:rsidRDefault="002252EB" w:rsidP="002252E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Daily Check ins before and after school</w:t>
      </w:r>
    </w:p>
    <w:p w:rsidR="002252EB" w:rsidRDefault="002252EB" w:rsidP="002252E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1-on-1 communication time</w:t>
      </w:r>
    </w:p>
    <w:p w:rsidR="002252EB" w:rsidRDefault="002252EB" w:rsidP="002252E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Feedback forms</w:t>
      </w:r>
    </w:p>
    <w:p w:rsidR="002252EB" w:rsidRDefault="002252EB" w:rsidP="002252E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Suggestion Box </w:t>
      </w:r>
    </w:p>
    <w:p w:rsidR="002252EB" w:rsidRDefault="002252EB" w:rsidP="002252E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Worry Monster </w:t>
      </w:r>
    </w:p>
    <w:p w:rsidR="002252EB" w:rsidRDefault="002252EB" w:rsidP="002252EB">
      <w:pPr>
        <w:pStyle w:val="ListParagraph"/>
        <w:rPr>
          <w:sz w:val="24"/>
        </w:rPr>
      </w:pPr>
    </w:p>
    <w:p w:rsidR="002252EB" w:rsidRDefault="002252EB" w:rsidP="002252EB">
      <w:pPr>
        <w:rPr>
          <w:sz w:val="24"/>
        </w:rPr>
      </w:pPr>
      <w:r>
        <w:rPr>
          <w:sz w:val="24"/>
        </w:rPr>
        <w:t>Staff effectively communicate with children by:</w:t>
      </w:r>
    </w:p>
    <w:p w:rsidR="002252EB" w:rsidRDefault="002252EB" w:rsidP="002252E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Fully listening to what they have to say</w:t>
      </w:r>
    </w:p>
    <w:p w:rsidR="002252EB" w:rsidRDefault="002252EB" w:rsidP="002252E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Making eye contact and getting on their level</w:t>
      </w:r>
    </w:p>
    <w:p w:rsidR="002252EB" w:rsidRDefault="002252EB" w:rsidP="002252E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Using visual aids</w:t>
      </w:r>
    </w:p>
    <w:p w:rsidR="002252EB" w:rsidRDefault="002252EB" w:rsidP="002252E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Asking questions</w:t>
      </w:r>
    </w:p>
    <w:p w:rsidR="002252EB" w:rsidRDefault="002252EB" w:rsidP="002252E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Asking for their opinions / views </w:t>
      </w:r>
    </w:p>
    <w:p w:rsidR="002252EB" w:rsidRDefault="002252EB" w:rsidP="002252E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Using vocabulary that is easy to understand </w:t>
      </w:r>
    </w:p>
    <w:p w:rsidR="002252EB" w:rsidRPr="002252EB" w:rsidRDefault="002252EB" w:rsidP="002252EB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Using kind words and a kind tone of voice </w:t>
      </w:r>
    </w:p>
    <w:p w:rsidR="002252EB" w:rsidRPr="002252EB" w:rsidRDefault="002252EB" w:rsidP="002252EB">
      <w:pPr>
        <w:rPr>
          <w:sz w:val="24"/>
        </w:rPr>
      </w:pPr>
    </w:p>
    <w:p w:rsidR="0002209C" w:rsidRDefault="0002209C" w:rsidP="0002209C">
      <w:pPr>
        <w:rPr>
          <w:sz w:val="24"/>
        </w:rPr>
      </w:pPr>
      <w:r w:rsidRPr="0002209C">
        <w:rPr>
          <w:sz w:val="24"/>
        </w:rPr>
        <w:t xml:space="preserve"> </w:t>
      </w:r>
      <w:r w:rsidR="002252EB">
        <w:rPr>
          <w:sz w:val="24"/>
        </w:rPr>
        <w:t xml:space="preserve">At Kidsize we understand the importance of communication in building confidence and forming relationships. We understand that not all children communicate in the same way and take time to learn </w:t>
      </w:r>
      <w:r w:rsidR="004600C5">
        <w:rPr>
          <w:sz w:val="24"/>
        </w:rPr>
        <w:t>how children communicate through their use of body language. We work with children on helping them to expand their mean of communication: teaching new words, developing writing and reading skills, communicating through body language such as sharing and not hurting others.</w:t>
      </w:r>
    </w:p>
    <w:p w:rsidR="004600C5" w:rsidRPr="0002209C" w:rsidRDefault="004600C5" w:rsidP="0002209C">
      <w:pPr>
        <w:rPr>
          <w:sz w:val="24"/>
        </w:rPr>
      </w:pPr>
      <w:r>
        <w:rPr>
          <w:sz w:val="24"/>
        </w:rPr>
        <w:t>We ensure that children know we are listening to them and meeting their requests. It is important for the children to understand their views are valued by the staff at Kidsize.</w:t>
      </w:r>
      <w:bookmarkStart w:id="0" w:name="_GoBack"/>
      <w:bookmarkEnd w:id="0"/>
    </w:p>
    <w:sectPr w:rsidR="004600C5" w:rsidRPr="000220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5FB4"/>
    <w:multiLevelType w:val="hybridMultilevel"/>
    <w:tmpl w:val="A9944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677EB"/>
    <w:multiLevelType w:val="hybridMultilevel"/>
    <w:tmpl w:val="7CDA2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7A4B"/>
    <w:multiLevelType w:val="hybridMultilevel"/>
    <w:tmpl w:val="D9182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93BC9"/>
    <w:multiLevelType w:val="hybridMultilevel"/>
    <w:tmpl w:val="881C4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239E8"/>
    <w:multiLevelType w:val="hybridMultilevel"/>
    <w:tmpl w:val="8AE8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144B6A"/>
    <w:multiLevelType w:val="hybridMultilevel"/>
    <w:tmpl w:val="E2429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3B"/>
    <w:rsid w:val="0002209C"/>
    <w:rsid w:val="002252EB"/>
    <w:rsid w:val="004600C5"/>
    <w:rsid w:val="006916C3"/>
    <w:rsid w:val="00DB0BD4"/>
    <w:rsid w:val="00E8363B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019169-9060-4181-BC5A-D8042286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Millar</dc:creator>
  <cp:keywords/>
  <dc:description/>
  <cp:lastModifiedBy>Jenna Millar</cp:lastModifiedBy>
  <cp:revision>1</cp:revision>
  <dcterms:created xsi:type="dcterms:W3CDTF">2019-03-08T10:55:00Z</dcterms:created>
  <dcterms:modified xsi:type="dcterms:W3CDTF">2019-03-08T11:31:00Z</dcterms:modified>
</cp:coreProperties>
</file>